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E" w:rsidRDefault="008D2C3E" w:rsidP="00337D5D">
      <w:pPr>
        <w:spacing w:after="0"/>
        <w:ind w:left="0" w:firstLine="0"/>
        <w:jc w:val="center"/>
        <w:rPr>
          <w:sz w:val="48"/>
          <w:szCs w:val="48"/>
        </w:rPr>
      </w:pPr>
      <w:r>
        <w:rPr>
          <w:sz w:val="48"/>
          <w:szCs w:val="48"/>
        </w:rPr>
        <w:t>Mullings</w:t>
      </w:r>
    </w:p>
    <w:p w:rsidR="008D2C3E" w:rsidRDefault="008D2C3E" w:rsidP="008D2C3E">
      <w:pPr>
        <w:tabs>
          <w:tab w:val="left" w:pos="1710"/>
        </w:tabs>
        <w:ind w:left="0" w:firstLine="0"/>
        <w:jc w:val="center"/>
        <w:rPr>
          <w:sz w:val="22"/>
          <w:szCs w:val="22"/>
        </w:rPr>
      </w:pPr>
      <w:r>
        <w:rPr>
          <w:sz w:val="22"/>
          <w:szCs w:val="22"/>
        </w:rPr>
        <w:t>An American Cyber-Column</w:t>
      </w:r>
    </w:p>
    <w:p w:rsidR="008D2C3E" w:rsidRDefault="00C1048A" w:rsidP="008D2C3E">
      <w:pPr>
        <w:pBdr>
          <w:bottom w:val="single" w:sz="4" w:space="3" w:color="000000"/>
        </w:pBdr>
        <w:ind w:left="0" w:firstLine="0"/>
        <w:jc w:val="center"/>
        <w:rPr>
          <w:sz w:val="32"/>
          <w:szCs w:val="32"/>
        </w:rPr>
      </w:pPr>
      <w:r>
        <w:rPr>
          <w:sz w:val="32"/>
          <w:szCs w:val="32"/>
        </w:rPr>
        <w:t>Ebola:  Obama’s Katrina</w:t>
      </w:r>
    </w:p>
    <w:p w:rsidR="00337D5D" w:rsidRPr="00337D5D" w:rsidRDefault="00337D5D" w:rsidP="00337D5D">
      <w:pPr>
        <w:pBdr>
          <w:bottom w:val="single" w:sz="4" w:space="3" w:color="000000"/>
        </w:pBdr>
        <w:spacing w:after="0"/>
        <w:ind w:left="0" w:firstLine="0"/>
        <w:jc w:val="center"/>
        <w:rPr>
          <w:sz w:val="28"/>
          <w:szCs w:val="28"/>
        </w:rPr>
      </w:pPr>
      <w:r w:rsidRPr="00337D5D">
        <w:rPr>
          <w:sz w:val="28"/>
          <w:szCs w:val="28"/>
        </w:rPr>
        <w:t>Rich Galen</w:t>
      </w:r>
    </w:p>
    <w:p w:rsidR="008D2C3E" w:rsidRDefault="00AC751A" w:rsidP="00412EBC">
      <w:pPr>
        <w:pBdr>
          <w:bottom w:val="single" w:sz="4" w:space="3" w:color="000000"/>
        </w:pBdr>
        <w:ind w:left="0" w:firstLine="0"/>
        <w:jc w:val="center"/>
      </w:pPr>
      <w:r>
        <w:t>Monday, October 20</w:t>
      </w:r>
      <w:r w:rsidR="008D2C3E">
        <w:t>, 2014</w:t>
      </w:r>
    </w:p>
    <w:p w:rsidR="00D56F68" w:rsidRDefault="00FD702C" w:rsidP="00FD702C">
      <w:pPr>
        <w:ind w:left="0" w:firstLine="0"/>
      </w:pPr>
      <w:r w:rsidRPr="00FD702C">
        <w:rPr>
          <w:b/>
        </w:rPr>
        <w:t>PLEASE NOTE</w:t>
      </w:r>
      <w:r>
        <w:t xml:space="preserve">: </w:t>
      </w:r>
      <w:r w:rsidR="00D56F68">
        <w:t>We’re mid-way through Octob</w:t>
      </w:r>
      <w:r>
        <w:t xml:space="preserve">er and thus the annual MULLINGS </w:t>
      </w:r>
      <w:r w:rsidR="00D56F68">
        <w:t xml:space="preserve">subscription Drive is at the half-way mark. </w:t>
      </w:r>
    </w:p>
    <w:p w:rsidR="00D56F68" w:rsidRDefault="00D56F68" w:rsidP="00D56F68">
      <w:pPr>
        <w:pStyle w:val="ListParagraph"/>
        <w:numPr>
          <w:ilvl w:val="0"/>
          <w:numId w:val="14"/>
        </w:numPr>
      </w:pPr>
      <w:r>
        <w:t>The $30 annual fee is totally voluntary.  You get to read MULLINGS twice a week whether you pay it or not.  But, if you do then you make it easier to get on an airplane, check into a hotel room, rent a car, and report from the places I write from.</w:t>
      </w:r>
    </w:p>
    <w:p w:rsidR="00D56F68" w:rsidRDefault="00D56F68" w:rsidP="00D56F68">
      <w:pPr>
        <w:pStyle w:val="ListParagraph"/>
        <w:numPr>
          <w:ilvl w:val="0"/>
          <w:numId w:val="14"/>
        </w:numPr>
      </w:pPr>
      <w:r>
        <w:t>If you never have, I would really appreciate your thinking about doing it this year.  If you are a regular subscriber, thank you and please continue to support MULLINGS.</w:t>
      </w:r>
    </w:p>
    <w:p w:rsidR="00D56F68" w:rsidRDefault="00D56F68" w:rsidP="00D56F68">
      <w:pPr>
        <w:pStyle w:val="ListParagraph"/>
        <w:numPr>
          <w:ilvl w:val="0"/>
          <w:numId w:val="14"/>
        </w:numPr>
      </w:pPr>
      <w:r>
        <w:t>Here’s how to do it:</w:t>
      </w:r>
    </w:p>
    <w:p w:rsidR="00D56F68" w:rsidRDefault="00D56F68" w:rsidP="00D56F68">
      <w:pPr>
        <w:ind w:firstLine="0"/>
      </w:pPr>
      <w:r>
        <w:t>&lt;blockquote&gt;You can go &lt;a href = “</w:t>
      </w:r>
      <w:hyperlink r:id="rId7" w:history="1">
        <w:r>
          <w:rPr>
            <w:rStyle w:val="Hyperlink"/>
          </w:rPr>
          <w:t>https://secure.donationreport.com/donate.html?key=FL96F164PQPH</w:t>
        </w:r>
      </w:hyperlink>
      <w:r>
        <w:t>”&gt;&lt;b&gt;HERE&lt;/b&gt;&lt;/a&gt; and subscribe using a credit card.</w:t>
      </w:r>
    </w:p>
    <w:p w:rsidR="00D56F68" w:rsidRDefault="00D56F68" w:rsidP="00D56F68">
      <w:pPr>
        <w:spacing w:after="0"/>
        <w:ind w:firstLine="0"/>
      </w:pPr>
      <w:r>
        <w:t>&lt;P&gt;Or, to subscribe using PayPal click here:</w:t>
      </w:r>
    </w:p>
    <w:p w:rsidR="00D56F68" w:rsidRDefault="00D56F68" w:rsidP="00D56F68">
      <w:pPr>
        <w:spacing w:after="0"/>
      </w:pPr>
      <w:r>
        <w:t>&lt;br&gt;&lt;form action="https://www.paypal.com/cgi-bin/webscr" method="post"&gt;</w:t>
      </w:r>
    </w:p>
    <w:p w:rsidR="00D56F68" w:rsidRDefault="00D56F68" w:rsidP="00D56F68">
      <w:pPr>
        <w:spacing w:after="0"/>
      </w:pPr>
      <w:r>
        <w:t>&lt;input type="hidden" name="cmd" value="_s-xclick"&gt;</w:t>
      </w:r>
    </w:p>
    <w:p w:rsidR="00D56F68" w:rsidRDefault="00D56F68" w:rsidP="00D56F68">
      <w:pPr>
        <w:spacing w:after="0"/>
      </w:pPr>
      <w:r>
        <w:t>&lt;input type="hidden" name="hosted_button_id" value="7VEBMS6NFTL7Q"&gt;</w:t>
      </w:r>
    </w:p>
    <w:p w:rsidR="00D56F68" w:rsidRDefault="00D56F68" w:rsidP="00D56F68">
      <w:r>
        <w:t>&lt;input type="image" src="https://www.paypal.com/en_US/i/btn/btn_subscribe_LG.gif" border="0" name="submit" alt="PayPal - The safer, easier way to pay online!"&gt;</w:t>
      </w:r>
    </w:p>
    <w:p w:rsidR="00D56F68" w:rsidRDefault="00D56F68" w:rsidP="00D56F68">
      <w:pPr>
        <w:spacing w:after="0"/>
      </w:pPr>
      <w:r>
        <w:t>&lt;p&gt;If those choices make you nervous, you can send a check to:</w:t>
      </w:r>
    </w:p>
    <w:p w:rsidR="00D56F68" w:rsidRDefault="00D56F68" w:rsidP="00D56F68">
      <w:pPr>
        <w:spacing w:after="0"/>
      </w:pPr>
      <w:r>
        <w:t>&lt;blockquote&gt;Mullings</w:t>
      </w:r>
    </w:p>
    <w:p w:rsidR="00D56F68" w:rsidRDefault="00D56F68" w:rsidP="00D56F68">
      <w:pPr>
        <w:spacing w:after="0"/>
      </w:pPr>
      <w:r>
        <w:t>&lt;br&gt;PO Box 320123</w:t>
      </w:r>
    </w:p>
    <w:p w:rsidR="00D56F68" w:rsidRDefault="00D56F68" w:rsidP="00D56F68">
      <w:r>
        <w:t>&lt;br&gt;Alexandria, VA 22320&lt;/blockquote&gt;&lt;/blockquote&gt;</w:t>
      </w:r>
    </w:p>
    <w:p w:rsidR="00D56F68" w:rsidRDefault="00D56F68" w:rsidP="00D56F68">
      <w:pPr>
        <w:pStyle w:val="ListParagraph"/>
        <w:numPr>
          <w:ilvl w:val="0"/>
          <w:numId w:val="14"/>
        </w:numPr>
      </w:pPr>
      <w:r>
        <w:t>Thank you.</w:t>
      </w:r>
    </w:p>
    <w:p w:rsidR="00D56F68" w:rsidRDefault="00D56F68" w:rsidP="00D56F68">
      <w:pPr>
        <w:pStyle w:val="ListParagraph"/>
        <w:ind w:left="360" w:firstLine="0"/>
        <w:jc w:val="center"/>
      </w:pPr>
      <w:r>
        <w:t>&lt;P&gt;&lt;center&gt;-----&lt;/center&gt;</w:t>
      </w:r>
    </w:p>
    <w:p w:rsidR="00412EBC" w:rsidRDefault="00412EBC" w:rsidP="00D56F68">
      <w:pPr>
        <w:pStyle w:val="ListParagraph"/>
        <w:ind w:left="360" w:firstLine="0"/>
        <w:contextualSpacing w:val="0"/>
      </w:pPr>
    </w:p>
    <w:p w:rsidR="00FD702C" w:rsidRDefault="00FD702C" w:rsidP="003A4BFA">
      <w:pPr>
        <w:pStyle w:val="node"/>
        <w:numPr>
          <w:ilvl w:val="0"/>
          <w:numId w:val="8"/>
        </w:numPr>
        <w:shd w:val="clear" w:color="auto" w:fill="FFFFFF"/>
        <w:spacing w:before="0" w:beforeAutospacing="0" w:after="120" w:afterAutospacing="0"/>
      </w:pPr>
      <w:r>
        <w:t>The growing concern over the possible spread of Ebola in the United States is Barack Obama’s equivalent of George W. Bush’s Katrina problems.</w:t>
      </w:r>
    </w:p>
    <w:p w:rsidR="00FD702C" w:rsidRDefault="00FD702C" w:rsidP="003A4BFA">
      <w:pPr>
        <w:pStyle w:val="node"/>
        <w:numPr>
          <w:ilvl w:val="0"/>
          <w:numId w:val="8"/>
        </w:numPr>
        <w:shd w:val="clear" w:color="auto" w:fill="FFFFFF"/>
        <w:spacing w:before="0" w:beforeAutospacing="0" w:after="120" w:afterAutospacing="0"/>
      </w:pPr>
      <w:r>
        <w:t>Bush didn’t ask for a hurricane to hit the Gulf Coast and cause the New Orleans</w:t>
      </w:r>
      <w:r w:rsidR="0099192B">
        <w:t xml:space="preserve"> levees</w:t>
      </w:r>
      <w:r>
        <w:t xml:space="preserve"> to overflow.  Obama didn’t ask for an Ebola outbreak in western Africa to show up on U.S. soil.</w:t>
      </w:r>
    </w:p>
    <w:p w:rsidR="00FD702C" w:rsidRPr="0099192B" w:rsidRDefault="0099192B" w:rsidP="0099192B">
      <w:pPr>
        <w:pStyle w:val="node"/>
        <w:numPr>
          <w:ilvl w:val="0"/>
          <w:numId w:val="8"/>
        </w:numPr>
        <w:shd w:val="clear" w:color="auto" w:fill="FFFFFF"/>
        <w:tabs>
          <w:tab w:val="left" w:pos="450"/>
        </w:tabs>
        <w:spacing w:before="0" w:beforeAutospacing="0" w:after="120" w:afterAutospacing="0"/>
        <w:rPr>
          <w:rStyle w:val="Emphasis"/>
          <w:i w:val="0"/>
          <w:iCs w:val="0"/>
        </w:rPr>
      </w:pPr>
      <w:r>
        <w:t xml:space="preserve">In the aftermath of Katrina, President Bush – after getting criticized for flying over the flooded city in Air Force One – came back, put his arm around the head of the Federal </w:t>
      </w:r>
      <w:r w:rsidRPr="0099192B">
        <w:t>Emergency Management Agency, Michael Brown, and as the city was awash in</w:t>
      </w:r>
      <w:r>
        <w:t xml:space="preserve"> 20 feet of</w:t>
      </w:r>
      <w:r w:rsidRPr="0099192B">
        <w:t xml:space="preserve"> sea water, </w:t>
      </w:r>
      <w:r w:rsidRPr="0099192B">
        <w:rPr>
          <w:rStyle w:val="apple-converted-space"/>
          <w:shd w:val="clear" w:color="auto" w:fill="FFFFFF"/>
        </w:rPr>
        <w:t> </w:t>
      </w:r>
      <w:r w:rsidRPr="0099192B">
        <w:rPr>
          <w:rStyle w:val="apple-converted-space"/>
          <w:shd w:val="clear" w:color="auto" w:fill="FFFFFF"/>
        </w:rPr>
        <w:t xml:space="preserve">sewage, and over 1,800 fatalities </w:t>
      </w:r>
      <w:r w:rsidRPr="0099192B">
        <w:t>said, “</w:t>
      </w:r>
      <w:r w:rsidRPr="0099192B">
        <w:rPr>
          <w:rStyle w:val="Emphasis"/>
          <w:bCs/>
          <w:i w:val="0"/>
          <w:iCs w:val="0"/>
          <w:shd w:val="clear" w:color="auto" w:fill="FFFFFF"/>
        </w:rPr>
        <w:t>Brownie</w:t>
      </w:r>
      <w:r w:rsidRPr="0099192B">
        <w:rPr>
          <w:shd w:val="clear" w:color="auto" w:fill="FFFFFF"/>
        </w:rPr>
        <w:t>, you're</w:t>
      </w:r>
      <w:r w:rsidRPr="0099192B">
        <w:rPr>
          <w:rStyle w:val="apple-converted-space"/>
          <w:shd w:val="clear" w:color="auto" w:fill="FFFFFF"/>
        </w:rPr>
        <w:t> </w:t>
      </w:r>
      <w:r w:rsidRPr="0099192B">
        <w:rPr>
          <w:rStyle w:val="Emphasis"/>
          <w:bCs/>
          <w:i w:val="0"/>
          <w:iCs w:val="0"/>
          <w:shd w:val="clear" w:color="auto" w:fill="FFFFFF"/>
        </w:rPr>
        <w:t>doing a heck of a job</w:t>
      </w:r>
      <w:r w:rsidRPr="0099192B">
        <w:rPr>
          <w:rStyle w:val="Emphasis"/>
          <w:bCs/>
          <w:i w:val="0"/>
          <w:iCs w:val="0"/>
          <w:shd w:val="clear" w:color="auto" w:fill="FFFFFF"/>
        </w:rPr>
        <w:t>.”</w:t>
      </w:r>
    </w:p>
    <w:p w:rsidR="0099192B" w:rsidRPr="0099192B" w:rsidRDefault="0099192B" w:rsidP="003A4BFA">
      <w:pPr>
        <w:pStyle w:val="node"/>
        <w:numPr>
          <w:ilvl w:val="0"/>
          <w:numId w:val="8"/>
        </w:numPr>
        <w:shd w:val="clear" w:color="auto" w:fill="FFFFFF"/>
        <w:spacing w:before="0" w:beforeAutospacing="0" w:after="120" w:afterAutospacing="0"/>
        <w:rPr>
          <w:rStyle w:val="Emphasis"/>
          <w:i w:val="0"/>
          <w:iCs w:val="0"/>
        </w:rPr>
      </w:pPr>
      <w:r>
        <w:rPr>
          <w:rStyle w:val="Emphasis"/>
          <w:bCs/>
          <w:i w:val="0"/>
          <w:iCs w:val="0"/>
          <w:shd w:val="clear" w:color="auto" w:fill="FFFFFF"/>
        </w:rPr>
        <w:t xml:space="preserve">Brownie was, in fact, &lt;i&gt;not&lt;/i&gt; doing a heck of a job, or anything even close and FEMA </w:t>
      </w:r>
      <w:r w:rsidR="009A1713">
        <w:rPr>
          <w:rStyle w:val="Emphasis"/>
          <w:bCs/>
          <w:i w:val="0"/>
          <w:iCs w:val="0"/>
          <w:shd w:val="clear" w:color="auto" w:fill="FFFFFF"/>
        </w:rPr>
        <w:t xml:space="preserve">(a unit of the Department of Homeland Security) </w:t>
      </w:r>
      <w:r>
        <w:rPr>
          <w:rStyle w:val="Emphasis"/>
          <w:bCs/>
          <w:i w:val="0"/>
          <w:iCs w:val="0"/>
          <w:shd w:val="clear" w:color="auto" w:fill="FFFFFF"/>
        </w:rPr>
        <w:t xml:space="preserve">became a national joke. </w:t>
      </w:r>
    </w:p>
    <w:p w:rsidR="0099192B" w:rsidRPr="001D16DC" w:rsidRDefault="0099192B" w:rsidP="003A4BFA">
      <w:pPr>
        <w:pStyle w:val="node"/>
        <w:numPr>
          <w:ilvl w:val="0"/>
          <w:numId w:val="8"/>
        </w:numPr>
        <w:shd w:val="clear" w:color="auto" w:fill="FFFFFF"/>
        <w:spacing w:before="0" w:beforeAutospacing="0" w:after="120" w:afterAutospacing="0"/>
        <w:rPr>
          <w:rStyle w:val="Emphasis"/>
          <w:i w:val="0"/>
          <w:iCs w:val="0"/>
        </w:rPr>
      </w:pPr>
      <w:r>
        <w:rPr>
          <w:rStyle w:val="Emphasis"/>
          <w:bCs/>
          <w:i w:val="0"/>
          <w:iCs w:val="0"/>
          <w:shd w:val="clear" w:color="auto" w:fill="FFFFFF"/>
        </w:rPr>
        <w:lastRenderedPageBreak/>
        <w:t xml:space="preserve">President Obama’s FEMA is the </w:t>
      </w:r>
      <w:r w:rsidR="00F51FEE">
        <w:rPr>
          <w:rStyle w:val="Emphasis"/>
          <w:bCs/>
          <w:i w:val="0"/>
          <w:iCs w:val="0"/>
          <w:shd w:val="clear" w:color="auto" w:fill="FFFFFF"/>
        </w:rPr>
        <w:t xml:space="preserve">CDC – the </w:t>
      </w:r>
      <w:r>
        <w:rPr>
          <w:rStyle w:val="Emphasis"/>
          <w:bCs/>
          <w:i w:val="0"/>
          <w:iCs w:val="0"/>
          <w:shd w:val="clear" w:color="auto" w:fill="FFFFFF"/>
        </w:rPr>
        <w:t xml:space="preserve">Centers for Disease Control and </w:t>
      </w:r>
      <w:r w:rsidR="00F51FEE">
        <w:rPr>
          <w:rStyle w:val="Emphasis"/>
          <w:bCs/>
          <w:i w:val="0"/>
          <w:iCs w:val="0"/>
          <w:shd w:val="clear" w:color="auto" w:fill="FFFFFF"/>
        </w:rPr>
        <w:t>Prevention (</w:t>
      </w:r>
      <w:r w:rsidR="00F51FEE">
        <w:rPr>
          <w:rStyle w:val="Emphasis"/>
          <w:bCs/>
          <w:i w:val="0"/>
          <w:iCs w:val="0"/>
          <w:shd w:val="clear" w:color="auto" w:fill="FFFFFF"/>
        </w:rPr>
        <w:t xml:space="preserve">a subset of the Department of Health and </w:t>
      </w:r>
      <w:r w:rsidR="00F51FEE" w:rsidRPr="001D16DC">
        <w:rPr>
          <w:rStyle w:val="Emphasis"/>
          <w:bCs/>
          <w:i w:val="0"/>
          <w:iCs w:val="0"/>
          <w:shd w:val="clear" w:color="auto" w:fill="FFFFFF"/>
        </w:rPr>
        <w:t>Human Services)</w:t>
      </w:r>
      <w:r w:rsidR="00F51FEE" w:rsidRPr="001D16DC">
        <w:rPr>
          <w:rStyle w:val="Emphasis"/>
          <w:bCs/>
          <w:i w:val="0"/>
          <w:iCs w:val="0"/>
          <w:shd w:val="clear" w:color="auto" w:fill="FFFFFF"/>
        </w:rPr>
        <w:t>.</w:t>
      </w:r>
    </w:p>
    <w:p w:rsidR="009A1713" w:rsidRPr="001D16DC" w:rsidRDefault="009A1713" w:rsidP="003A4BFA">
      <w:pPr>
        <w:pStyle w:val="node"/>
        <w:numPr>
          <w:ilvl w:val="0"/>
          <w:numId w:val="8"/>
        </w:numPr>
        <w:shd w:val="clear" w:color="auto" w:fill="FFFFFF"/>
        <w:spacing w:before="0" w:beforeAutospacing="0" w:after="120" w:afterAutospacing="0"/>
      </w:pPr>
      <w:r w:rsidRPr="001D16DC">
        <w:rPr>
          <w:rStyle w:val="Emphasis"/>
          <w:bCs/>
          <w:i w:val="0"/>
          <w:iCs w:val="0"/>
          <w:shd w:val="clear" w:color="auto" w:fill="FFFFFF"/>
        </w:rPr>
        <w:t xml:space="preserve">The head of that organization </w:t>
      </w:r>
      <w:r w:rsidR="0079706C" w:rsidRPr="001D16DC">
        <w:rPr>
          <w:rStyle w:val="Emphasis"/>
          <w:bCs/>
          <w:i w:val="0"/>
          <w:iCs w:val="0"/>
          <w:shd w:val="clear" w:color="auto" w:fill="FFFFFF"/>
        </w:rPr>
        <w:t xml:space="preserve">is named </w:t>
      </w:r>
      <w:r w:rsidR="001D16DC" w:rsidRPr="001D16DC">
        <w:rPr>
          <w:rStyle w:val="Emphasis"/>
          <w:bCs/>
          <w:i w:val="0"/>
          <w:iCs w:val="0"/>
          <w:shd w:val="clear" w:color="auto" w:fill="FFFFFF"/>
        </w:rPr>
        <w:t>Dr. T</w:t>
      </w:r>
      <w:r w:rsidR="001D16DC" w:rsidRPr="001D16DC">
        <w:rPr>
          <w:bCs/>
          <w:color w:val="222222"/>
          <w:shd w:val="clear" w:color="auto" w:fill="FFFFFF"/>
        </w:rPr>
        <w:t>om Frieden</w:t>
      </w:r>
      <w:r w:rsidR="001D16DC" w:rsidRPr="001D16DC">
        <w:rPr>
          <w:color w:val="222222"/>
          <w:shd w:val="clear" w:color="auto" w:fill="FFFFFF"/>
        </w:rPr>
        <w:t>, MD</w:t>
      </w:r>
      <w:r w:rsidR="001D16DC" w:rsidRPr="001D16DC">
        <w:rPr>
          <w:color w:val="222222"/>
          <w:shd w:val="clear" w:color="auto" w:fill="FFFFFF"/>
        </w:rPr>
        <w:t>.</w:t>
      </w:r>
      <w:r w:rsidR="001D16DC">
        <w:rPr>
          <w:color w:val="222222"/>
          <w:shd w:val="clear" w:color="auto" w:fill="FFFFFF"/>
        </w:rPr>
        <w:t xml:space="preserve">  As of this writing, President Obama has not put his arm around him saying, “Freedie, you’re doing a heck of a job” or anything like it.</w:t>
      </w:r>
    </w:p>
    <w:p w:rsidR="001D16DC" w:rsidRPr="001D16DC" w:rsidRDefault="001D16DC" w:rsidP="003A4BFA">
      <w:pPr>
        <w:pStyle w:val="node"/>
        <w:numPr>
          <w:ilvl w:val="0"/>
          <w:numId w:val="8"/>
        </w:numPr>
        <w:shd w:val="clear" w:color="auto" w:fill="FFFFFF"/>
        <w:spacing w:before="0" w:beforeAutospacing="0" w:after="120" w:afterAutospacing="0"/>
      </w:pPr>
      <w:r w:rsidRPr="001D16DC">
        <w:rPr>
          <w:color w:val="222222"/>
          <w:shd w:val="clear" w:color="auto" w:fill="FFFFFF"/>
        </w:rPr>
        <w:t>Frieden has offered incomprehensible advice such as</w:t>
      </w:r>
      <w:r>
        <w:rPr>
          <w:color w:val="222222"/>
          <w:shd w:val="clear" w:color="auto" w:fill="FFFFFF"/>
        </w:rPr>
        <w:t xml:space="preserve">, as Investor’s Business Daily reported: </w:t>
      </w:r>
      <w:r w:rsidRPr="001D16DC">
        <w:rPr>
          <w:color w:val="222222"/>
          <w:shd w:val="clear" w:color="auto" w:fill="FFFFFF"/>
        </w:rPr>
        <w:t xml:space="preserve"> </w:t>
      </w:r>
    </w:p>
    <w:p w:rsidR="001D16DC" w:rsidRDefault="001D16DC" w:rsidP="001D16DC">
      <w:pPr>
        <w:pStyle w:val="node"/>
        <w:shd w:val="clear" w:color="auto" w:fill="FFFFFF"/>
        <w:spacing w:before="0" w:beforeAutospacing="0" w:after="120" w:afterAutospacing="0"/>
        <w:ind w:left="720"/>
        <w:rPr>
          <w:color w:val="000000"/>
          <w:shd w:val="clear" w:color="auto" w:fill="FFFFFF"/>
        </w:rPr>
      </w:pPr>
      <w:r w:rsidRPr="001D16DC">
        <w:rPr>
          <w:color w:val="222222"/>
          <w:shd w:val="clear" w:color="auto" w:fill="FFFFFF"/>
        </w:rPr>
        <w:t>“</w:t>
      </w:r>
      <w:r w:rsidRPr="001D16DC">
        <w:rPr>
          <w:color w:val="000000"/>
          <w:shd w:val="clear" w:color="auto" w:fill="FFFFFF"/>
        </w:rPr>
        <w:t>In a telephone press briefing, the CDC director repeated that you can't get Ebola by sitting next to someone on a bus, but infected or exposed people should avoid public transit because they might transmit it.</w:t>
      </w:r>
    </w:p>
    <w:p w:rsidR="00065BDC" w:rsidRPr="002E30DC" w:rsidRDefault="00065BDC" w:rsidP="00065BDC">
      <w:pPr>
        <w:pStyle w:val="node"/>
        <w:numPr>
          <w:ilvl w:val="0"/>
          <w:numId w:val="16"/>
        </w:numPr>
        <w:shd w:val="clear" w:color="auto" w:fill="FFFFFF"/>
        <w:spacing w:before="0" w:beforeAutospacing="0" w:after="120" w:afterAutospacing="0"/>
      </w:pPr>
      <w:r>
        <w:rPr>
          <w:color w:val="222222"/>
          <w:shd w:val="clear" w:color="auto" w:fill="FFFFFF"/>
        </w:rPr>
        <w:t>Frieden first blamed the two nurses who have contracted Ebola in Dallas for having “breached protocol” only to find that (a) the hospital’s protocol</w:t>
      </w:r>
      <w:r w:rsidR="002E30DC">
        <w:rPr>
          <w:color w:val="222222"/>
          <w:shd w:val="clear" w:color="auto" w:fill="FFFFFF"/>
        </w:rPr>
        <w:t>s were</w:t>
      </w:r>
      <w:r>
        <w:rPr>
          <w:color w:val="222222"/>
          <w:shd w:val="clear" w:color="auto" w:fill="FFFFFF"/>
        </w:rPr>
        <w:t xml:space="preserve"> all but non-existent and</w:t>
      </w:r>
      <w:r w:rsidR="002E30DC">
        <w:rPr>
          <w:color w:val="222222"/>
          <w:shd w:val="clear" w:color="auto" w:fill="FFFFFF"/>
        </w:rPr>
        <w:t>, in any event,</w:t>
      </w:r>
      <w:r>
        <w:rPr>
          <w:color w:val="222222"/>
          <w:shd w:val="clear" w:color="auto" w:fill="FFFFFF"/>
        </w:rPr>
        <w:t xml:space="preserve"> (b) the CDC announced over the weekend a list of revised protocols including “</w:t>
      </w:r>
      <w:r w:rsidRPr="00065BDC">
        <w:rPr>
          <w:color w:val="222222"/>
          <w:shd w:val="clear" w:color="auto" w:fill="FFFFFF"/>
        </w:rPr>
        <w:t xml:space="preserve">Use of a </w:t>
      </w:r>
      <w:r w:rsidRPr="002E30DC">
        <w:rPr>
          <w:color w:val="222222"/>
          <w:shd w:val="clear" w:color="auto" w:fill="FFFFFF"/>
        </w:rPr>
        <w:t>model of hood that protects health care worker’s neck so the neck will not be exposed.”</w:t>
      </w:r>
    </w:p>
    <w:p w:rsidR="002E30DC" w:rsidRPr="002E30DC" w:rsidRDefault="002E30DC" w:rsidP="00065BDC">
      <w:pPr>
        <w:pStyle w:val="node"/>
        <w:numPr>
          <w:ilvl w:val="0"/>
          <w:numId w:val="16"/>
        </w:numPr>
        <w:shd w:val="clear" w:color="auto" w:fill="FFFFFF"/>
        <w:spacing w:before="0" w:beforeAutospacing="0" w:after="120" w:afterAutospacing="0"/>
      </w:pPr>
      <w:r>
        <w:rPr>
          <w:color w:val="222222"/>
          <w:shd w:val="clear" w:color="auto" w:fill="FFFFFF"/>
        </w:rPr>
        <w:t>This was after the CDC did not dissuade the second of the nurses to fly on a commercial airliner from Dallas to Cleveland and back.</w:t>
      </w:r>
    </w:p>
    <w:p w:rsidR="002E30DC" w:rsidRPr="002E30DC" w:rsidRDefault="007D4495" w:rsidP="00065BDC">
      <w:pPr>
        <w:pStyle w:val="node"/>
        <w:numPr>
          <w:ilvl w:val="0"/>
          <w:numId w:val="16"/>
        </w:numPr>
        <w:shd w:val="clear" w:color="auto" w:fill="FFFFFF"/>
        <w:spacing w:before="0" w:beforeAutospacing="0" w:after="120" w:afterAutospacing="0"/>
      </w:pPr>
      <w:r w:rsidRPr="002E30DC">
        <w:rPr>
          <w:color w:val="222222"/>
          <w:shd w:val="clear" w:color="auto" w:fill="FFFFFF"/>
        </w:rPr>
        <w:t>After assuring Americans that there was virtually no chance of Ebola bec</w:t>
      </w:r>
      <w:r w:rsidR="002E30DC" w:rsidRPr="002E30DC">
        <w:rPr>
          <w:color w:val="222222"/>
          <w:shd w:val="clear" w:color="auto" w:fill="FFFFFF"/>
        </w:rPr>
        <w:t>oming a problem in the U.S., CNN’s Barbara Starr reported that</w:t>
      </w:r>
      <w:r w:rsidRPr="002E30DC">
        <w:rPr>
          <w:color w:val="222222"/>
          <w:shd w:val="clear" w:color="auto" w:fill="FFFFFF"/>
        </w:rPr>
        <w:t xml:space="preserve"> Obama Administration</w:t>
      </w:r>
      <w:r w:rsidR="002E30DC">
        <w:rPr>
          <w:color w:val="222222"/>
          <w:shd w:val="clear" w:color="auto" w:fill="FFFFFF"/>
        </w:rPr>
        <w:t xml:space="preserve"> has admitted that”</w:t>
      </w:r>
      <w:r w:rsidRPr="002E30DC">
        <w:rPr>
          <w:color w:val="222222"/>
          <w:shd w:val="clear" w:color="auto" w:fill="FFFFFF"/>
        </w:rPr>
        <w:t xml:space="preserve"> </w:t>
      </w:r>
    </w:p>
    <w:p w:rsidR="001D16DC" w:rsidRPr="002E30DC" w:rsidRDefault="002E30DC" w:rsidP="002E30DC">
      <w:pPr>
        <w:pStyle w:val="node"/>
        <w:shd w:val="clear" w:color="auto" w:fill="FFFFFF"/>
        <w:spacing w:before="0" w:beforeAutospacing="0" w:after="120" w:afterAutospacing="0"/>
        <w:ind w:left="720"/>
      </w:pPr>
      <w:r w:rsidRPr="002E30DC">
        <w:rPr>
          <w:color w:val="222222"/>
          <w:shd w:val="clear" w:color="auto" w:fill="FFFFFF"/>
        </w:rPr>
        <w:t>“</w:t>
      </w:r>
      <w:r w:rsidRPr="002E30DC">
        <w:rPr>
          <w:color w:val="000000"/>
          <w:shd w:val="clear" w:color="auto" w:fill="FFFFFF"/>
        </w:rPr>
        <w:t>The U.S. military is forming a 30-person "quick-strike team" equipped to provide direct treatment to Ebola patients inside the United States</w:t>
      </w:r>
      <w:r w:rsidRPr="002E30DC">
        <w:rPr>
          <w:color w:val="000000"/>
          <w:shd w:val="clear" w:color="auto" w:fill="FFFFFF"/>
        </w:rPr>
        <w:t>.”</w:t>
      </w:r>
    </w:p>
    <w:p w:rsidR="002E30DC" w:rsidRDefault="002E30DC" w:rsidP="003A4BFA">
      <w:pPr>
        <w:pStyle w:val="node"/>
        <w:numPr>
          <w:ilvl w:val="0"/>
          <w:numId w:val="8"/>
        </w:numPr>
        <w:shd w:val="clear" w:color="auto" w:fill="FFFFFF"/>
        <w:spacing w:before="0" w:beforeAutospacing="0" w:after="120" w:afterAutospacing="0"/>
      </w:pPr>
      <w:r>
        <w:t>The President (as of Sunday night) was still resisting a growing clamor to at least deny visas to people from affected countries in Africa after another series of incomprehensible explanations as to why a travel ban would put the U.S. in &lt;i&gt;more&lt;/i&gt; peril.</w:t>
      </w:r>
    </w:p>
    <w:p w:rsidR="007B21F9" w:rsidRPr="002E30DC" w:rsidRDefault="0099192B" w:rsidP="003A4BFA">
      <w:pPr>
        <w:pStyle w:val="node"/>
        <w:numPr>
          <w:ilvl w:val="0"/>
          <w:numId w:val="8"/>
        </w:numPr>
        <w:shd w:val="clear" w:color="auto" w:fill="FFFFFF"/>
        <w:spacing w:before="0" w:beforeAutospacing="0" w:after="120" w:afterAutospacing="0"/>
      </w:pPr>
      <w:r w:rsidRPr="002E30DC">
        <w:t xml:space="preserve">According to The Hill newspaper, here is a list of </w:t>
      </w:r>
      <w:r w:rsidR="007B21F9" w:rsidRPr="002E30DC">
        <w:t>Democrats who</w:t>
      </w:r>
      <w:r w:rsidRPr="002E30DC">
        <w:t xml:space="preserve"> (as of Sunday)</w:t>
      </w:r>
      <w:r w:rsidR="007B21F9" w:rsidRPr="002E30DC">
        <w:t xml:space="preserve"> have called for a temporary travel ban:</w:t>
      </w:r>
      <w:r w:rsidR="00AC751A" w:rsidRPr="002E30DC">
        <w:t xml:space="preserve"> </w:t>
      </w:r>
    </w:p>
    <w:p w:rsidR="007B21F9" w:rsidRPr="002E30DC" w:rsidRDefault="003A4BFA" w:rsidP="003A4BFA">
      <w:pPr>
        <w:pStyle w:val="node"/>
        <w:shd w:val="clear" w:color="auto" w:fill="FFFFFF"/>
        <w:spacing w:before="0" w:beforeAutospacing="0" w:after="0" w:afterAutospacing="0"/>
        <w:ind w:left="720"/>
      </w:pPr>
      <w:r w:rsidRPr="002E30DC">
        <w:t xml:space="preserve">Sen. </w:t>
      </w:r>
      <w:r w:rsidR="007B21F9" w:rsidRPr="002E30DC">
        <w:t xml:space="preserve">Kay Hagen </w:t>
      </w:r>
      <w:r w:rsidRPr="002E30DC">
        <w:t>(D-NC)</w:t>
      </w:r>
    </w:p>
    <w:p w:rsidR="007B21F9" w:rsidRPr="003A4BFA" w:rsidRDefault="007B21F9" w:rsidP="003A4BFA">
      <w:pPr>
        <w:pStyle w:val="node"/>
        <w:shd w:val="clear" w:color="auto" w:fill="FFFFFF"/>
        <w:spacing w:before="0" w:beforeAutospacing="0" w:after="0" w:afterAutospacing="0"/>
        <w:ind w:left="720"/>
      </w:pPr>
      <w:r w:rsidRPr="003A4BFA">
        <w:t xml:space="preserve">Michelle Nunn </w:t>
      </w:r>
      <w:r w:rsidR="003A4BFA">
        <w:t>(</w:t>
      </w:r>
      <w:r w:rsidRPr="003A4BFA">
        <w:t xml:space="preserve">Senate, </w:t>
      </w:r>
      <w:r w:rsidR="003A4BFA">
        <w:t>GA)</w:t>
      </w:r>
    </w:p>
    <w:p w:rsidR="005F0C05" w:rsidRPr="003A4BFA" w:rsidRDefault="003A4BFA" w:rsidP="003A4BFA">
      <w:pPr>
        <w:pStyle w:val="node"/>
        <w:shd w:val="clear" w:color="auto" w:fill="FFFFFF"/>
        <w:spacing w:before="0" w:beforeAutospacing="0" w:after="0" w:afterAutospacing="0"/>
        <w:ind w:left="720"/>
        <w:rPr>
          <w:color w:val="000000"/>
          <w:shd w:val="clear" w:color="auto" w:fill="FFFFFF"/>
        </w:rPr>
      </w:pPr>
      <w:r>
        <w:rPr>
          <w:rStyle w:val="Strong"/>
          <w:b w:val="0"/>
          <w:color w:val="000000"/>
          <w:shd w:val="clear" w:color="auto" w:fill="FFFFFF"/>
        </w:rPr>
        <w:t xml:space="preserve">Rep. </w:t>
      </w:r>
      <w:r w:rsidR="005F0C05" w:rsidRPr="003A4BFA">
        <w:rPr>
          <w:rStyle w:val="Strong"/>
          <w:b w:val="0"/>
          <w:color w:val="000000"/>
          <w:shd w:val="clear" w:color="auto" w:fill="FFFFFF"/>
        </w:rPr>
        <w:t>Bruce Braley</w:t>
      </w:r>
      <w:r w:rsidR="005F0C05" w:rsidRPr="003A4BFA">
        <w:rPr>
          <w:rStyle w:val="apple-converted-space"/>
          <w:color w:val="000000"/>
          <w:shd w:val="clear" w:color="auto" w:fill="FFFFFF"/>
        </w:rPr>
        <w:t> </w:t>
      </w:r>
      <w:r>
        <w:rPr>
          <w:rStyle w:val="apple-converted-space"/>
          <w:color w:val="000000"/>
          <w:shd w:val="clear" w:color="auto" w:fill="FFFFFF"/>
        </w:rPr>
        <w:t>(</w:t>
      </w:r>
      <w:r w:rsidR="005F0C05" w:rsidRPr="003A4BFA">
        <w:rPr>
          <w:color w:val="000000"/>
          <w:shd w:val="clear" w:color="auto" w:fill="FFFFFF"/>
        </w:rPr>
        <w:t>Senate, I</w:t>
      </w:r>
      <w:r>
        <w:rPr>
          <w:color w:val="000000"/>
          <w:shd w:val="clear" w:color="auto" w:fill="FFFFFF"/>
        </w:rPr>
        <w:t>A)</w:t>
      </w:r>
    </w:p>
    <w:p w:rsidR="00303778" w:rsidRPr="003A4BFA" w:rsidRDefault="007B21F9" w:rsidP="003A4BFA">
      <w:pPr>
        <w:pStyle w:val="node"/>
        <w:shd w:val="clear" w:color="auto" w:fill="FFFFFF"/>
        <w:spacing w:before="0" w:beforeAutospacing="0" w:after="0" w:afterAutospacing="0"/>
        <w:ind w:left="720"/>
        <w:rPr>
          <w:shd w:val="clear" w:color="auto" w:fill="FFFFFF"/>
        </w:rPr>
      </w:pPr>
      <w:r w:rsidRPr="003A4BFA">
        <w:rPr>
          <w:shd w:val="clear" w:color="auto" w:fill="FFFFFF"/>
        </w:rPr>
        <w:t>Wendy Davis</w:t>
      </w:r>
      <w:r w:rsidRPr="003A4BFA">
        <w:rPr>
          <w:shd w:val="clear" w:color="auto" w:fill="FFFFFF"/>
        </w:rPr>
        <w:t xml:space="preserve"> </w:t>
      </w:r>
      <w:r w:rsidR="003A4BFA">
        <w:rPr>
          <w:shd w:val="clear" w:color="auto" w:fill="FFFFFF"/>
        </w:rPr>
        <w:t>(Governor, TX)</w:t>
      </w:r>
    </w:p>
    <w:p w:rsidR="007B21F9" w:rsidRPr="003A4BFA" w:rsidRDefault="00303778" w:rsidP="003A4BFA">
      <w:pPr>
        <w:pStyle w:val="node"/>
        <w:shd w:val="clear" w:color="auto" w:fill="FFFFFF"/>
        <w:spacing w:before="0" w:beforeAutospacing="0" w:after="0" w:afterAutospacing="0"/>
        <w:ind w:left="720"/>
        <w:rPr>
          <w:color w:val="000000"/>
          <w:shd w:val="clear" w:color="auto" w:fill="FFFFFF"/>
        </w:rPr>
      </w:pPr>
      <w:r w:rsidRPr="003A4BFA">
        <w:rPr>
          <w:color w:val="000000"/>
          <w:shd w:val="clear" w:color="auto" w:fill="FFFFFF"/>
        </w:rPr>
        <w:t>Rep. Tulsi Gabbard (D-H</w:t>
      </w:r>
      <w:r w:rsidR="005F0C05" w:rsidRPr="003A4BFA">
        <w:rPr>
          <w:color w:val="000000"/>
          <w:shd w:val="clear" w:color="auto" w:fill="FFFFFF"/>
        </w:rPr>
        <w:t>A</w:t>
      </w:r>
      <w:r w:rsidRPr="003A4BFA">
        <w:rPr>
          <w:color w:val="000000"/>
          <w:shd w:val="clear" w:color="auto" w:fill="FFFFFF"/>
        </w:rPr>
        <w:t>) </w:t>
      </w:r>
    </w:p>
    <w:p w:rsidR="00303778" w:rsidRPr="003A4BFA" w:rsidRDefault="00303778" w:rsidP="003A4BFA">
      <w:pPr>
        <w:pStyle w:val="node"/>
        <w:shd w:val="clear" w:color="auto" w:fill="FFFFFF"/>
        <w:spacing w:before="0" w:beforeAutospacing="0" w:after="0" w:afterAutospacing="0"/>
        <w:ind w:left="720"/>
        <w:rPr>
          <w:color w:val="000000"/>
          <w:shd w:val="clear" w:color="auto" w:fill="FFFFFF"/>
        </w:rPr>
      </w:pPr>
      <w:r w:rsidRPr="003A4BFA">
        <w:rPr>
          <w:color w:val="000000"/>
          <w:shd w:val="clear" w:color="auto" w:fill="FFFFFF"/>
        </w:rPr>
        <w:t>Rep. Alan Grayson (D-F</w:t>
      </w:r>
      <w:r w:rsidR="005F0C05" w:rsidRPr="003A4BFA">
        <w:rPr>
          <w:color w:val="000000"/>
          <w:shd w:val="clear" w:color="auto" w:fill="FFFFFF"/>
        </w:rPr>
        <w:t>L</w:t>
      </w:r>
      <w:r w:rsidRPr="003A4BFA">
        <w:rPr>
          <w:color w:val="000000"/>
          <w:shd w:val="clear" w:color="auto" w:fill="FFFFFF"/>
        </w:rPr>
        <w:t>.)</w:t>
      </w:r>
    </w:p>
    <w:p w:rsidR="00303778" w:rsidRPr="003A4BFA" w:rsidRDefault="00303778" w:rsidP="003A4BFA">
      <w:pPr>
        <w:pStyle w:val="node"/>
        <w:shd w:val="clear" w:color="auto" w:fill="FFFFFF"/>
        <w:spacing w:before="0" w:beforeAutospacing="0" w:after="0" w:afterAutospacing="0"/>
        <w:ind w:left="720"/>
        <w:rPr>
          <w:rStyle w:val="apple-converted-space"/>
          <w:color w:val="000000"/>
          <w:shd w:val="clear" w:color="auto" w:fill="FFFFFF"/>
        </w:rPr>
      </w:pPr>
      <w:r w:rsidRPr="003A4BFA">
        <w:rPr>
          <w:color w:val="000000"/>
          <w:shd w:val="clear" w:color="auto" w:fill="FFFFFF"/>
        </w:rPr>
        <w:t>Rep. Dave Loebsack (D-I</w:t>
      </w:r>
      <w:r w:rsidR="005F0C05" w:rsidRPr="003A4BFA">
        <w:rPr>
          <w:color w:val="000000"/>
          <w:shd w:val="clear" w:color="auto" w:fill="FFFFFF"/>
        </w:rPr>
        <w:t>A</w:t>
      </w:r>
      <w:r w:rsidRPr="003A4BFA">
        <w:rPr>
          <w:color w:val="000000"/>
          <w:shd w:val="clear" w:color="auto" w:fill="FFFFFF"/>
        </w:rPr>
        <w:t>)</w:t>
      </w:r>
      <w:r w:rsidRPr="003A4BFA">
        <w:rPr>
          <w:rStyle w:val="apple-converted-space"/>
          <w:color w:val="000000"/>
          <w:shd w:val="clear" w:color="auto" w:fill="FFFFFF"/>
        </w:rPr>
        <w:t> </w:t>
      </w:r>
    </w:p>
    <w:p w:rsidR="00303778" w:rsidRPr="003A4BFA" w:rsidRDefault="005F0C05" w:rsidP="003A4BFA">
      <w:pPr>
        <w:pStyle w:val="node"/>
        <w:shd w:val="clear" w:color="auto" w:fill="FFFFFF"/>
        <w:spacing w:before="0" w:beforeAutospacing="0" w:after="0" w:afterAutospacing="0"/>
        <w:ind w:left="720"/>
        <w:rPr>
          <w:color w:val="000000"/>
          <w:shd w:val="clear" w:color="auto" w:fill="FFFFFF"/>
        </w:rPr>
      </w:pPr>
      <w:r w:rsidRPr="003A4BFA">
        <w:rPr>
          <w:color w:val="000000"/>
          <w:shd w:val="clear" w:color="auto" w:fill="FFFFFF"/>
        </w:rPr>
        <w:t>Rep. Scott Peters (D-CA</w:t>
      </w:r>
      <w:r w:rsidR="00303778" w:rsidRPr="003A4BFA">
        <w:rPr>
          <w:color w:val="000000"/>
          <w:shd w:val="clear" w:color="auto" w:fill="FFFFFF"/>
        </w:rPr>
        <w:t>)</w:t>
      </w:r>
    </w:p>
    <w:p w:rsidR="00303778" w:rsidRPr="003A4BFA" w:rsidRDefault="00303778" w:rsidP="003A4BFA">
      <w:pPr>
        <w:pStyle w:val="node"/>
        <w:shd w:val="clear" w:color="auto" w:fill="FFFFFF"/>
        <w:spacing w:before="0" w:beforeAutospacing="0" w:after="0" w:afterAutospacing="0"/>
        <w:ind w:left="720"/>
        <w:rPr>
          <w:rStyle w:val="apple-converted-space"/>
          <w:color w:val="000000"/>
          <w:shd w:val="clear" w:color="auto" w:fill="FFFFFF"/>
        </w:rPr>
      </w:pPr>
      <w:r w:rsidRPr="003A4BFA">
        <w:rPr>
          <w:color w:val="000000"/>
          <w:shd w:val="clear" w:color="auto" w:fill="FFFFFF"/>
        </w:rPr>
        <w:t>Rep. Nick Rahall (D-W</w:t>
      </w:r>
      <w:r w:rsidR="005F0C05" w:rsidRPr="003A4BFA">
        <w:rPr>
          <w:color w:val="000000"/>
          <w:shd w:val="clear" w:color="auto" w:fill="FFFFFF"/>
        </w:rPr>
        <w:t>V</w:t>
      </w:r>
      <w:r w:rsidRPr="003A4BFA">
        <w:rPr>
          <w:color w:val="000000"/>
          <w:shd w:val="clear" w:color="auto" w:fill="FFFFFF"/>
        </w:rPr>
        <w:t>)</w:t>
      </w:r>
      <w:r w:rsidRPr="003A4BFA">
        <w:rPr>
          <w:rStyle w:val="apple-converted-space"/>
          <w:color w:val="000000"/>
          <w:shd w:val="clear" w:color="auto" w:fill="FFFFFF"/>
        </w:rPr>
        <w:t> </w:t>
      </w:r>
    </w:p>
    <w:p w:rsidR="005F0C05" w:rsidRPr="003A4BFA" w:rsidRDefault="005F0C05" w:rsidP="003A4BFA">
      <w:pPr>
        <w:pStyle w:val="node"/>
        <w:shd w:val="clear" w:color="auto" w:fill="FFFFFF"/>
        <w:spacing w:before="0" w:beforeAutospacing="0" w:after="0" w:afterAutospacing="0"/>
        <w:ind w:left="720"/>
      </w:pPr>
      <w:r w:rsidRPr="003A4BFA">
        <w:rPr>
          <w:color w:val="000000"/>
          <w:shd w:val="clear" w:color="auto" w:fill="FFFFFF"/>
        </w:rPr>
        <w:t>Rep. David Scott (D-GA</w:t>
      </w:r>
      <w:r w:rsidRPr="003A4BFA">
        <w:rPr>
          <w:color w:val="000000"/>
          <w:shd w:val="clear" w:color="auto" w:fill="FFFFFF"/>
        </w:rPr>
        <w:t>)</w:t>
      </w:r>
    </w:p>
    <w:p w:rsidR="007B21F9" w:rsidRPr="003A4BFA" w:rsidRDefault="00303778" w:rsidP="003A4BFA">
      <w:pPr>
        <w:pStyle w:val="node"/>
        <w:shd w:val="clear" w:color="auto" w:fill="FFFFFF"/>
        <w:spacing w:before="0" w:beforeAutospacing="0" w:after="0" w:afterAutospacing="0"/>
        <w:ind w:left="720"/>
      </w:pPr>
      <w:r w:rsidRPr="003A4BFA">
        <w:rPr>
          <w:rStyle w:val="Strong"/>
          <w:b w:val="0"/>
          <w:color w:val="000000"/>
          <w:shd w:val="clear" w:color="auto" w:fill="FFFFFF"/>
        </w:rPr>
        <w:t xml:space="preserve">Rep. </w:t>
      </w:r>
      <w:r w:rsidR="007B21F9" w:rsidRPr="003A4BFA">
        <w:rPr>
          <w:rStyle w:val="Strong"/>
          <w:b w:val="0"/>
          <w:color w:val="000000"/>
          <w:shd w:val="clear" w:color="auto" w:fill="FFFFFF"/>
        </w:rPr>
        <w:t>John Barrow</w:t>
      </w:r>
      <w:r w:rsidR="007B21F9" w:rsidRPr="003A4BFA">
        <w:rPr>
          <w:rStyle w:val="apple-converted-space"/>
          <w:color w:val="000000"/>
          <w:shd w:val="clear" w:color="auto" w:fill="FFFFFF"/>
        </w:rPr>
        <w:t> </w:t>
      </w:r>
      <w:r w:rsidR="005F0C05" w:rsidRPr="003A4BFA">
        <w:rPr>
          <w:color w:val="000000"/>
          <w:shd w:val="clear" w:color="auto" w:fill="FFFFFF"/>
        </w:rPr>
        <w:t>(D-GA)</w:t>
      </w:r>
    </w:p>
    <w:p w:rsidR="007B21F9" w:rsidRPr="00621D28" w:rsidRDefault="007B21F9" w:rsidP="003A4BFA">
      <w:pPr>
        <w:pStyle w:val="node"/>
        <w:shd w:val="clear" w:color="auto" w:fill="FFFFFF"/>
        <w:spacing w:before="0" w:beforeAutospacing="0" w:after="0" w:afterAutospacing="0"/>
        <w:ind w:left="720"/>
        <w:rPr>
          <w:rStyle w:val="apple-converted-space"/>
          <w:color w:val="000000"/>
          <w:shd w:val="clear" w:color="auto" w:fill="FFFFFF"/>
        </w:rPr>
      </w:pPr>
      <w:r w:rsidRPr="003A4BFA">
        <w:rPr>
          <w:color w:val="000000"/>
          <w:shd w:val="clear" w:color="auto" w:fill="FFFFFF"/>
        </w:rPr>
        <w:t>Sen.</w:t>
      </w:r>
      <w:r w:rsidRPr="003A4BFA">
        <w:rPr>
          <w:rStyle w:val="apple-converted-space"/>
          <w:color w:val="000000"/>
          <w:shd w:val="clear" w:color="auto" w:fill="FFFFFF"/>
        </w:rPr>
        <w:t> </w:t>
      </w:r>
      <w:r w:rsidRPr="003A4BFA">
        <w:rPr>
          <w:rStyle w:val="Strong"/>
          <w:b w:val="0"/>
          <w:color w:val="000000"/>
          <w:shd w:val="clear" w:color="auto" w:fill="FFFFFF"/>
        </w:rPr>
        <w:t>Bill Nelson</w:t>
      </w:r>
      <w:r w:rsidRPr="003A4BFA">
        <w:rPr>
          <w:rStyle w:val="apple-converted-space"/>
          <w:color w:val="000000"/>
          <w:shd w:val="clear" w:color="auto" w:fill="FFFFFF"/>
        </w:rPr>
        <w:t> </w:t>
      </w:r>
      <w:r w:rsidR="005F0C05" w:rsidRPr="003A4BFA">
        <w:rPr>
          <w:color w:val="000000"/>
          <w:shd w:val="clear" w:color="auto" w:fill="FFFFFF"/>
        </w:rPr>
        <w:t>(D-FL</w:t>
      </w:r>
      <w:r w:rsidRPr="003A4BFA">
        <w:rPr>
          <w:color w:val="000000"/>
          <w:shd w:val="clear" w:color="auto" w:fill="FFFFFF"/>
        </w:rPr>
        <w:t>)</w:t>
      </w:r>
      <w:r w:rsidRPr="003A4BFA">
        <w:rPr>
          <w:rStyle w:val="apple-converted-space"/>
          <w:color w:val="000000"/>
          <w:shd w:val="clear" w:color="auto" w:fill="FFFFFF"/>
        </w:rPr>
        <w:t> </w:t>
      </w:r>
    </w:p>
    <w:p w:rsidR="005F0C05" w:rsidRPr="00621D28" w:rsidRDefault="005F0C05" w:rsidP="003A4BFA">
      <w:pPr>
        <w:pStyle w:val="node"/>
        <w:shd w:val="clear" w:color="auto" w:fill="FFFFFF"/>
        <w:spacing w:before="0" w:beforeAutospacing="0" w:after="0" w:afterAutospacing="0"/>
        <w:ind w:left="720"/>
        <w:rPr>
          <w:color w:val="000000"/>
          <w:shd w:val="clear" w:color="auto" w:fill="FFFFFF"/>
        </w:rPr>
      </w:pPr>
      <w:r w:rsidRPr="00621D28">
        <w:rPr>
          <w:color w:val="000000"/>
          <w:shd w:val="clear" w:color="auto" w:fill="FFFFFF"/>
        </w:rPr>
        <w:t>Rep. Carol Shea-Porter (D-N</w:t>
      </w:r>
      <w:r w:rsidRPr="00621D28">
        <w:rPr>
          <w:color w:val="000000"/>
          <w:shd w:val="clear" w:color="auto" w:fill="FFFFFF"/>
        </w:rPr>
        <w:t>H</w:t>
      </w:r>
      <w:r w:rsidRPr="00621D28">
        <w:rPr>
          <w:color w:val="000000"/>
          <w:shd w:val="clear" w:color="auto" w:fill="FFFFFF"/>
        </w:rPr>
        <w:t>)</w:t>
      </w:r>
    </w:p>
    <w:p w:rsidR="003A4BFA" w:rsidRPr="00621D28" w:rsidRDefault="003A4BFA" w:rsidP="003A4BFA">
      <w:pPr>
        <w:pStyle w:val="node"/>
        <w:shd w:val="clear" w:color="auto" w:fill="FFFFFF"/>
        <w:spacing w:before="0" w:beforeAutospacing="0" w:after="120" w:afterAutospacing="0"/>
        <w:ind w:left="720"/>
        <w:rPr>
          <w:color w:val="000000"/>
          <w:shd w:val="clear" w:color="auto" w:fill="FFFFFF"/>
        </w:rPr>
      </w:pPr>
      <w:r w:rsidRPr="00621D28">
        <w:rPr>
          <w:color w:val="000000"/>
          <w:shd w:val="clear" w:color="auto" w:fill="FFFFFF"/>
        </w:rPr>
        <w:t>Rep. Kyrsten Sinema (D-AZ)</w:t>
      </w:r>
    </w:p>
    <w:p w:rsidR="003A4BFA" w:rsidRDefault="00621D28" w:rsidP="003A4BFA">
      <w:pPr>
        <w:pStyle w:val="node"/>
        <w:numPr>
          <w:ilvl w:val="0"/>
          <w:numId w:val="8"/>
        </w:numPr>
        <w:shd w:val="clear" w:color="auto" w:fill="FFFFFF"/>
        <w:spacing w:before="0" w:beforeAutospacing="0" w:after="120" w:afterAutospacing="0"/>
        <w:rPr>
          <w:color w:val="000000"/>
          <w:shd w:val="clear" w:color="auto" w:fill="FFFFFF"/>
        </w:rPr>
      </w:pPr>
      <w:r w:rsidRPr="00621D28">
        <w:rPr>
          <w:color w:val="000000"/>
          <w:shd w:val="clear" w:color="auto" w:fill="FFFFFF"/>
        </w:rPr>
        <w:t>A running betting line has emerged on Twitter as to the date when the President will reverse himself on the travel ban.</w:t>
      </w:r>
    </w:p>
    <w:p w:rsidR="00E14865" w:rsidRDefault="0044342B" w:rsidP="003A4BFA">
      <w:pPr>
        <w:pStyle w:val="node"/>
        <w:numPr>
          <w:ilvl w:val="0"/>
          <w:numId w:val="8"/>
        </w:numPr>
        <w:shd w:val="clear" w:color="auto" w:fill="FFFFFF"/>
        <w:spacing w:before="0" w:beforeAutospacing="0" w:after="120" w:afterAutospacing="0"/>
        <w:rPr>
          <w:color w:val="000000"/>
          <w:shd w:val="clear" w:color="auto" w:fill="FFFFFF"/>
        </w:rPr>
      </w:pPr>
      <w:r>
        <w:rPr>
          <w:color w:val="000000"/>
          <w:shd w:val="clear" w:color="auto" w:fill="FFFFFF"/>
        </w:rPr>
        <w:t xml:space="preserve">The CDC isn’t the only entity that is now held in, as Winston Churchill once said, “Minimum high regard.”  Again, not the President’s fault but on his watch, the Secret Service has been caught with its agents drunk, passed out in hotel lobbies, leaving bullets in the hotel rooms of women they were visiting, ignoring </w:t>
      </w:r>
      <w:r w:rsidR="00E14865">
        <w:rPr>
          <w:color w:val="000000"/>
          <w:shd w:val="clear" w:color="auto" w:fill="FFFFFF"/>
        </w:rPr>
        <w:t>rifle shots into the window outside the Family Quarters in the White House and, the latest outrage, failing to stop a guy loping across the lawn, running into the White House, finding himself in the East Room and all but taking a selfie of himself to post on Instagram.</w:t>
      </w:r>
    </w:p>
    <w:p w:rsidR="00621D28" w:rsidRDefault="00E14865" w:rsidP="003A4BFA">
      <w:pPr>
        <w:pStyle w:val="node"/>
        <w:numPr>
          <w:ilvl w:val="0"/>
          <w:numId w:val="8"/>
        </w:numPr>
        <w:shd w:val="clear" w:color="auto" w:fill="FFFFFF"/>
        <w:spacing w:before="0" w:beforeAutospacing="0" w:after="120" w:afterAutospacing="0"/>
        <w:rPr>
          <w:color w:val="000000"/>
          <w:shd w:val="clear" w:color="auto" w:fill="FFFFFF"/>
        </w:rPr>
      </w:pPr>
      <w:r>
        <w:rPr>
          <w:color w:val="000000"/>
          <w:shd w:val="clear" w:color="auto" w:fill="FFFFFF"/>
        </w:rPr>
        <w:t>If, as expected, Democrats lose control of the U.S. Senate two weeks from tomorrow, look for the finger of the unhappy Left to point directly at the Oval office.  President Obama is not turning down invitations to show up at high-visibility U.S. Senate campaigns.   He isn’t being invited in the first place.</w:t>
      </w:r>
    </w:p>
    <w:p w:rsidR="008C72E8" w:rsidRDefault="008C72E8" w:rsidP="00E14865">
      <w:pPr>
        <w:pStyle w:val="node"/>
        <w:numPr>
          <w:ilvl w:val="0"/>
          <w:numId w:val="8"/>
        </w:numPr>
        <w:shd w:val="clear" w:color="auto" w:fill="FFFFFF"/>
        <w:spacing w:before="0" w:beforeAutospacing="0" w:after="120" w:afterAutospacing="0"/>
        <w:rPr>
          <w:color w:val="000000"/>
          <w:shd w:val="clear" w:color="auto" w:fill="FFFFFF"/>
        </w:rPr>
      </w:pPr>
      <w:r>
        <w:rPr>
          <w:color w:val="000000"/>
          <w:shd w:val="clear" w:color="auto" w:fill="FFFFFF"/>
        </w:rPr>
        <w:t xml:space="preserve">To date only one person has died of Ebola on U.S. soil, but the issue is not the size of outbreak.  </w:t>
      </w:r>
    </w:p>
    <w:p w:rsidR="00E14865" w:rsidRDefault="00917329" w:rsidP="00E14865">
      <w:pPr>
        <w:pStyle w:val="node"/>
        <w:numPr>
          <w:ilvl w:val="0"/>
          <w:numId w:val="8"/>
        </w:numPr>
        <w:shd w:val="clear" w:color="auto" w:fill="FFFFFF"/>
        <w:spacing w:before="0" w:beforeAutospacing="0" w:after="120" w:afterAutospacing="0"/>
        <w:rPr>
          <w:color w:val="000000"/>
          <w:shd w:val="clear" w:color="auto" w:fill="FFFFFF"/>
        </w:rPr>
      </w:pPr>
      <w:r>
        <w:rPr>
          <w:color w:val="000000"/>
          <w:shd w:val="clear" w:color="auto" w:fill="FFFFFF"/>
        </w:rPr>
        <w:t>There is a</w:t>
      </w:r>
      <w:r w:rsidR="008C72E8">
        <w:rPr>
          <w:color w:val="000000"/>
          <w:shd w:val="clear" w:color="auto" w:fill="FFFFFF"/>
        </w:rPr>
        <w:t xml:space="preserve"> continuing, growing, lack of confidence in pu</w:t>
      </w:r>
      <w:r w:rsidR="00AA3C2E">
        <w:rPr>
          <w:color w:val="000000"/>
          <w:shd w:val="clear" w:color="auto" w:fill="FFFFFF"/>
        </w:rPr>
        <w:t>blic institutions of which Obama is Constitutionally, legally, and poli</w:t>
      </w:r>
      <w:r>
        <w:rPr>
          <w:color w:val="000000"/>
          <w:shd w:val="clear" w:color="auto" w:fill="FFFFFF"/>
        </w:rPr>
        <w:t>ti</w:t>
      </w:r>
      <w:r w:rsidR="00AA3C2E">
        <w:rPr>
          <w:color w:val="000000"/>
          <w:shd w:val="clear" w:color="auto" w:fill="FFFFFF"/>
        </w:rPr>
        <w:t xml:space="preserve">cally the leader. </w:t>
      </w:r>
    </w:p>
    <w:p w:rsidR="00917329" w:rsidRPr="00E14865" w:rsidRDefault="00917329" w:rsidP="00E14865">
      <w:pPr>
        <w:pStyle w:val="node"/>
        <w:numPr>
          <w:ilvl w:val="0"/>
          <w:numId w:val="8"/>
        </w:numPr>
        <w:shd w:val="clear" w:color="auto" w:fill="FFFFFF"/>
        <w:spacing w:before="0" w:beforeAutospacing="0" w:after="120" w:afterAutospacing="0"/>
        <w:rPr>
          <w:color w:val="000000"/>
          <w:shd w:val="clear" w:color="auto" w:fill="FFFFFF"/>
        </w:rPr>
      </w:pPr>
      <w:r>
        <w:rPr>
          <w:color w:val="000000"/>
          <w:shd w:val="clear" w:color="auto" w:fill="FFFFFF"/>
        </w:rPr>
        <w:t>“If you like your plan, you can keep your plan” may be a footnote to the Obama legacy.  It is likely that “Ebola”</w:t>
      </w:r>
      <w:r w:rsidR="004D4C44">
        <w:rPr>
          <w:color w:val="000000"/>
          <w:shd w:val="clear" w:color="auto" w:fill="FFFFFF"/>
        </w:rPr>
        <w:t xml:space="preserve"> will be a chapter header</w:t>
      </w:r>
      <w:r>
        <w:rPr>
          <w:color w:val="000000"/>
          <w:shd w:val="clear" w:color="auto" w:fill="FFFFFF"/>
        </w:rPr>
        <w:t>.</w:t>
      </w:r>
    </w:p>
    <w:p w:rsidR="00B7600D" w:rsidRDefault="008D2C3E" w:rsidP="00412EBC">
      <w:pPr>
        <w:pStyle w:val="node"/>
        <w:numPr>
          <w:ilvl w:val="0"/>
          <w:numId w:val="3"/>
        </w:numPr>
        <w:shd w:val="clear" w:color="auto" w:fill="FFFFFF"/>
        <w:spacing w:before="0" w:beforeAutospacing="0" w:after="120" w:afterAutospacing="0"/>
      </w:pPr>
      <w:r w:rsidRPr="005C6DDD">
        <w:t xml:space="preserve">On </w:t>
      </w:r>
      <w:r w:rsidRPr="005C6DDD">
        <w:rPr>
          <w:shd w:val="clear" w:color="auto" w:fill="FFFFFF"/>
        </w:rPr>
        <w:t xml:space="preserve">the </w:t>
      </w:r>
      <w:r w:rsidRPr="005C6DDD">
        <w:t>&lt;a href = “</w:t>
      </w:r>
      <w:hyperlink r:id="rId8" w:history="1">
        <w:r w:rsidR="00AC751A" w:rsidRPr="00242FBC">
          <w:rPr>
            <w:rStyle w:val="Hyperlink"/>
          </w:rPr>
          <w:t>http://www.mullings.com/dr_10-20-14.htm</w:t>
        </w:r>
      </w:hyperlink>
      <w:r w:rsidRPr="005C6DDD">
        <w:rPr>
          <w:b/>
        </w:rPr>
        <w:t>” &lt;</w:t>
      </w:r>
      <w:r w:rsidRPr="005C6DDD">
        <w:t xml:space="preserve">b&gt; Secret Decoder Ring&lt;/b&gt;&lt;/a&gt; page today: </w:t>
      </w:r>
      <w:r w:rsidR="001B1BF1" w:rsidRPr="005C6DDD">
        <w:t xml:space="preserve"> </w:t>
      </w:r>
      <w:r w:rsidR="008D7BF8">
        <w:t>The Hill newspaper’s list of Democrats calling for a travel ban, a link to a list of facts about Katrina, and the CNN piece on getting the military ready for Ebola in the U.S.</w:t>
      </w:r>
    </w:p>
    <w:p w:rsidR="008D7BF8" w:rsidRDefault="008D7BF8" w:rsidP="008D7BF8">
      <w:pPr>
        <w:pStyle w:val="node"/>
        <w:shd w:val="clear" w:color="auto" w:fill="FFFFFF"/>
        <w:spacing w:before="0" w:beforeAutospacing="0" w:after="120" w:afterAutospacing="0"/>
      </w:pPr>
      <w:r>
        <w:t>Also, a head-scratching Mullfoto from Manhattan over the weekend.</w:t>
      </w:r>
      <w:bookmarkStart w:id="0" w:name="_GoBack"/>
      <w:bookmarkEnd w:id="0"/>
    </w:p>
    <w:p w:rsidR="001375DD" w:rsidRPr="005C6DDD" w:rsidRDefault="001375DD" w:rsidP="001375DD">
      <w:pPr>
        <w:pStyle w:val="node"/>
        <w:shd w:val="clear" w:color="auto" w:fill="FFFFFF"/>
        <w:spacing w:before="0" w:beforeAutospacing="0" w:after="120" w:afterAutospacing="0"/>
        <w:ind w:left="360"/>
      </w:pPr>
    </w:p>
    <w:p w:rsidR="008D2C3E" w:rsidRDefault="008D2C3E" w:rsidP="00DE6C35">
      <w:pPr>
        <w:pStyle w:val="ListParagraph"/>
        <w:ind w:left="360" w:firstLine="0"/>
        <w:contextualSpacing w:val="0"/>
        <w:jc w:val="center"/>
      </w:pPr>
      <w:r>
        <w:t>-- END --</w:t>
      </w:r>
    </w:p>
    <w:p w:rsidR="00116759" w:rsidRPr="0006199C" w:rsidRDefault="00116759" w:rsidP="00DE6C35"/>
    <w:p w:rsidR="000714F1" w:rsidRPr="0006199C" w:rsidRDefault="000714F1"/>
    <w:sectPr w:rsidR="000714F1" w:rsidRPr="0006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55D"/>
    <w:multiLevelType w:val="hybridMultilevel"/>
    <w:tmpl w:val="B2E0C8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FCF3BFC"/>
    <w:multiLevelType w:val="hybridMultilevel"/>
    <w:tmpl w:val="D2488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103465"/>
    <w:multiLevelType w:val="hybridMultilevel"/>
    <w:tmpl w:val="776C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1C686D"/>
    <w:multiLevelType w:val="hybridMultilevel"/>
    <w:tmpl w:val="F04C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EC21A8"/>
    <w:multiLevelType w:val="hybridMultilevel"/>
    <w:tmpl w:val="B45A8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C30DD6"/>
    <w:multiLevelType w:val="hybridMultilevel"/>
    <w:tmpl w:val="05FA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742BF1"/>
    <w:multiLevelType w:val="hybridMultilevel"/>
    <w:tmpl w:val="08249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FD1E7F"/>
    <w:multiLevelType w:val="hybridMultilevel"/>
    <w:tmpl w:val="433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2B556E"/>
    <w:multiLevelType w:val="hybridMultilevel"/>
    <w:tmpl w:val="50624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7C36570"/>
    <w:multiLevelType w:val="multilevel"/>
    <w:tmpl w:val="6B92399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0">
    <w:nsid w:val="6AB3295A"/>
    <w:multiLevelType w:val="hybridMultilevel"/>
    <w:tmpl w:val="3B687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202A12"/>
    <w:multiLevelType w:val="hybridMultilevel"/>
    <w:tmpl w:val="808E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730734"/>
    <w:multiLevelType w:val="hybridMultilevel"/>
    <w:tmpl w:val="E6E45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EA4A84"/>
    <w:multiLevelType w:val="hybridMultilevel"/>
    <w:tmpl w:val="0988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C0445A"/>
    <w:multiLevelType w:val="hybridMultilevel"/>
    <w:tmpl w:val="00A8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11"/>
  </w:num>
  <w:num w:numId="6">
    <w:abstractNumId w:val="6"/>
  </w:num>
  <w:num w:numId="7">
    <w:abstractNumId w:val="13"/>
  </w:num>
  <w:num w:numId="8">
    <w:abstractNumId w:val="12"/>
  </w:num>
  <w:num w:numId="9">
    <w:abstractNumId w:val="14"/>
  </w:num>
  <w:num w:numId="10">
    <w:abstractNumId w:val="2"/>
  </w:num>
  <w:num w:numId="11">
    <w:abstractNumId w:val="3"/>
  </w:num>
  <w:num w:numId="12">
    <w:abstractNumId w:val="9"/>
  </w:num>
  <w:num w:numId="13">
    <w:abstractNumId w:val="5"/>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E"/>
    <w:rsid w:val="00004E73"/>
    <w:rsid w:val="000051FB"/>
    <w:rsid w:val="00034A2A"/>
    <w:rsid w:val="000569A2"/>
    <w:rsid w:val="0006199C"/>
    <w:rsid w:val="00065BDC"/>
    <w:rsid w:val="000714F1"/>
    <w:rsid w:val="00085C04"/>
    <w:rsid w:val="000862CF"/>
    <w:rsid w:val="000953DD"/>
    <w:rsid w:val="000E3259"/>
    <w:rsid w:val="00104519"/>
    <w:rsid w:val="00116759"/>
    <w:rsid w:val="001375DD"/>
    <w:rsid w:val="0015360B"/>
    <w:rsid w:val="001936EA"/>
    <w:rsid w:val="001A0552"/>
    <w:rsid w:val="001B1BF1"/>
    <w:rsid w:val="001B4423"/>
    <w:rsid w:val="001D16DC"/>
    <w:rsid w:val="001D7EA2"/>
    <w:rsid w:val="001F6FEB"/>
    <w:rsid w:val="0029296C"/>
    <w:rsid w:val="00293C83"/>
    <w:rsid w:val="00295209"/>
    <w:rsid w:val="0029575D"/>
    <w:rsid w:val="002D5A46"/>
    <w:rsid w:val="002E30DC"/>
    <w:rsid w:val="00303778"/>
    <w:rsid w:val="00306EFD"/>
    <w:rsid w:val="0031587A"/>
    <w:rsid w:val="00337D5D"/>
    <w:rsid w:val="00347307"/>
    <w:rsid w:val="003619C8"/>
    <w:rsid w:val="00365E6E"/>
    <w:rsid w:val="003771B5"/>
    <w:rsid w:val="00383E0B"/>
    <w:rsid w:val="003A2815"/>
    <w:rsid w:val="003A4BFA"/>
    <w:rsid w:val="003B4898"/>
    <w:rsid w:val="003C0069"/>
    <w:rsid w:val="003C435A"/>
    <w:rsid w:val="003C6383"/>
    <w:rsid w:val="003D3C03"/>
    <w:rsid w:val="003E5A8C"/>
    <w:rsid w:val="0040661D"/>
    <w:rsid w:val="00412EBC"/>
    <w:rsid w:val="0041493A"/>
    <w:rsid w:val="00430A3F"/>
    <w:rsid w:val="0043283F"/>
    <w:rsid w:val="0044342B"/>
    <w:rsid w:val="00450838"/>
    <w:rsid w:val="0045279C"/>
    <w:rsid w:val="0046086D"/>
    <w:rsid w:val="00491687"/>
    <w:rsid w:val="004B1631"/>
    <w:rsid w:val="004B47D4"/>
    <w:rsid w:val="004C10E0"/>
    <w:rsid w:val="004D4C44"/>
    <w:rsid w:val="00510FCA"/>
    <w:rsid w:val="0051454B"/>
    <w:rsid w:val="00531ED9"/>
    <w:rsid w:val="00550D06"/>
    <w:rsid w:val="00551340"/>
    <w:rsid w:val="005534A9"/>
    <w:rsid w:val="0056337D"/>
    <w:rsid w:val="005672A9"/>
    <w:rsid w:val="00586F3F"/>
    <w:rsid w:val="005A2C16"/>
    <w:rsid w:val="005C6DDD"/>
    <w:rsid w:val="005D2233"/>
    <w:rsid w:val="005F0C05"/>
    <w:rsid w:val="005F714B"/>
    <w:rsid w:val="00621D28"/>
    <w:rsid w:val="006263E5"/>
    <w:rsid w:val="00643A85"/>
    <w:rsid w:val="00652693"/>
    <w:rsid w:val="006530F7"/>
    <w:rsid w:val="006618F9"/>
    <w:rsid w:val="00670156"/>
    <w:rsid w:val="00677529"/>
    <w:rsid w:val="00686CBE"/>
    <w:rsid w:val="006A144C"/>
    <w:rsid w:val="006A7165"/>
    <w:rsid w:val="006D6665"/>
    <w:rsid w:val="006D7DA2"/>
    <w:rsid w:val="006F1452"/>
    <w:rsid w:val="006F1E57"/>
    <w:rsid w:val="006F2F84"/>
    <w:rsid w:val="00701B55"/>
    <w:rsid w:val="00753886"/>
    <w:rsid w:val="0075610D"/>
    <w:rsid w:val="0079706C"/>
    <w:rsid w:val="007A00B1"/>
    <w:rsid w:val="007A4DCC"/>
    <w:rsid w:val="007B21F9"/>
    <w:rsid w:val="007C3B1F"/>
    <w:rsid w:val="007C5DB0"/>
    <w:rsid w:val="007D4495"/>
    <w:rsid w:val="007D513C"/>
    <w:rsid w:val="007D6247"/>
    <w:rsid w:val="007E1249"/>
    <w:rsid w:val="00800A89"/>
    <w:rsid w:val="00803979"/>
    <w:rsid w:val="0082033F"/>
    <w:rsid w:val="00821579"/>
    <w:rsid w:val="008575CC"/>
    <w:rsid w:val="00863A47"/>
    <w:rsid w:val="008734CF"/>
    <w:rsid w:val="00875AA8"/>
    <w:rsid w:val="00881790"/>
    <w:rsid w:val="008837F4"/>
    <w:rsid w:val="008A2B15"/>
    <w:rsid w:val="008B5E54"/>
    <w:rsid w:val="008C39EF"/>
    <w:rsid w:val="008C72E8"/>
    <w:rsid w:val="008D2C3E"/>
    <w:rsid w:val="008D7BF8"/>
    <w:rsid w:val="009028B2"/>
    <w:rsid w:val="00917329"/>
    <w:rsid w:val="009314F2"/>
    <w:rsid w:val="0096339B"/>
    <w:rsid w:val="0099192B"/>
    <w:rsid w:val="009A1713"/>
    <w:rsid w:val="009A3870"/>
    <w:rsid w:val="009A60AF"/>
    <w:rsid w:val="009B6FF0"/>
    <w:rsid w:val="009C3C32"/>
    <w:rsid w:val="009C5731"/>
    <w:rsid w:val="00A313E6"/>
    <w:rsid w:val="00A4577C"/>
    <w:rsid w:val="00A538B8"/>
    <w:rsid w:val="00A872E3"/>
    <w:rsid w:val="00A90D1F"/>
    <w:rsid w:val="00A93CE1"/>
    <w:rsid w:val="00A96F00"/>
    <w:rsid w:val="00AA0326"/>
    <w:rsid w:val="00AA3C2E"/>
    <w:rsid w:val="00AC1FE8"/>
    <w:rsid w:val="00AC751A"/>
    <w:rsid w:val="00AD2068"/>
    <w:rsid w:val="00AE3494"/>
    <w:rsid w:val="00B03D49"/>
    <w:rsid w:val="00B065C9"/>
    <w:rsid w:val="00B52574"/>
    <w:rsid w:val="00B65E1D"/>
    <w:rsid w:val="00B7600D"/>
    <w:rsid w:val="00B76569"/>
    <w:rsid w:val="00B9571D"/>
    <w:rsid w:val="00BB691E"/>
    <w:rsid w:val="00BC2B9E"/>
    <w:rsid w:val="00BC7CA0"/>
    <w:rsid w:val="00C1048A"/>
    <w:rsid w:val="00C23A87"/>
    <w:rsid w:val="00C345CC"/>
    <w:rsid w:val="00C377BC"/>
    <w:rsid w:val="00C800F8"/>
    <w:rsid w:val="00CD3F16"/>
    <w:rsid w:val="00CE0A84"/>
    <w:rsid w:val="00D56F68"/>
    <w:rsid w:val="00D94067"/>
    <w:rsid w:val="00D954C2"/>
    <w:rsid w:val="00DA7341"/>
    <w:rsid w:val="00DB0069"/>
    <w:rsid w:val="00DB153A"/>
    <w:rsid w:val="00DC2BD4"/>
    <w:rsid w:val="00DC2E5C"/>
    <w:rsid w:val="00DE6C35"/>
    <w:rsid w:val="00E14865"/>
    <w:rsid w:val="00E200A2"/>
    <w:rsid w:val="00E205E8"/>
    <w:rsid w:val="00E77F92"/>
    <w:rsid w:val="00EB7CED"/>
    <w:rsid w:val="00F0315F"/>
    <w:rsid w:val="00F14558"/>
    <w:rsid w:val="00F152B0"/>
    <w:rsid w:val="00F27759"/>
    <w:rsid w:val="00F3298F"/>
    <w:rsid w:val="00F51FEE"/>
    <w:rsid w:val="00F52D85"/>
    <w:rsid w:val="00F86027"/>
    <w:rsid w:val="00F9572A"/>
    <w:rsid w:val="00FA2987"/>
    <w:rsid w:val="00FC6CD3"/>
    <w:rsid w:val="00FD702C"/>
    <w:rsid w:val="00FF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basedOn w:val="DefaultParagraphFont"/>
    <w:uiPriority w:val="99"/>
    <w:semiHidden/>
    <w:unhideWhenUsed/>
    <w:rsid w:val="003C0069"/>
    <w:rPr>
      <w:color w:val="800080" w:themeColor="followedHyperlink"/>
      <w:u w:val="single"/>
    </w:rPr>
  </w:style>
  <w:style w:type="paragraph" w:customStyle="1" w:styleId="node">
    <w:name w:val="node"/>
    <w:basedOn w:val="Normal"/>
    <w:rsid w:val="00DE6C35"/>
    <w:pPr>
      <w:spacing w:before="100" w:beforeAutospacing="1" w:after="100" w:afterAutospacing="1"/>
      <w:ind w:left="0" w:firstLine="0"/>
    </w:pPr>
  </w:style>
  <w:style w:type="character" w:styleId="Emphasis">
    <w:name w:val="Emphasis"/>
    <w:basedOn w:val="DefaultParagraphFont"/>
    <w:uiPriority w:val="20"/>
    <w:qFormat/>
    <w:rsid w:val="009919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basedOn w:val="DefaultParagraphFont"/>
    <w:uiPriority w:val="99"/>
    <w:semiHidden/>
    <w:unhideWhenUsed/>
    <w:rsid w:val="003C0069"/>
    <w:rPr>
      <w:color w:val="800080" w:themeColor="followedHyperlink"/>
      <w:u w:val="single"/>
    </w:rPr>
  </w:style>
  <w:style w:type="paragraph" w:customStyle="1" w:styleId="node">
    <w:name w:val="node"/>
    <w:basedOn w:val="Normal"/>
    <w:rsid w:val="00DE6C35"/>
    <w:pPr>
      <w:spacing w:before="100" w:beforeAutospacing="1" w:after="100" w:afterAutospacing="1"/>
      <w:ind w:left="0" w:firstLine="0"/>
    </w:pPr>
  </w:style>
  <w:style w:type="character" w:styleId="Emphasis">
    <w:name w:val="Emphasis"/>
    <w:basedOn w:val="DefaultParagraphFont"/>
    <w:uiPriority w:val="20"/>
    <w:qFormat/>
    <w:rsid w:val="00991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6457">
      <w:bodyDiv w:val="1"/>
      <w:marLeft w:val="0"/>
      <w:marRight w:val="0"/>
      <w:marTop w:val="0"/>
      <w:marBottom w:val="0"/>
      <w:divBdr>
        <w:top w:val="none" w:sz="0" w:space="0" w:color="auto"/>
        <w:left w:val="none" w:sz="0" w:space="0" w:color="auto"/>
        <w:bottom w:val="none" w:sz="0" w:space="0" w:color="auto"/>
        <w:right w:val="none" w:sz="0" w:space="0" w:color="auto"/>
      </w:divBdr>
    </w:div>
    <w:div w:id="415321845">
      <w:bodyDiv w:val="1"/>
      <w:marLeft w:val="0"/>
      <w:marRight w:val="0"/>
      <w:marTop w:val="0"/>
      <w:marBottom w:val="0"/>
      <w:divBdr>
        <w:top w:val="none" w:sz="0" w:space="0" w:color="auto"/>
        <w:left w:val="none" w:sz="0" w:space="0" w:color="auto"/>
        <w:bottom w:val="none" w:sz="0" w:space="0" w:color="auto"/>
        <w:right w:val="none" w:sz="0" w:space="0" w:color="auto"/>
      </w:divBdr>
    </w:div>
    <w:div w:id="562568848">
      <w:bodyDiv w:val="1"/>
      <w:marLeft w:val="0"/>
      <w:marRight w:val="0"/>
      <w:marTop w:val="0"/>
      <w:marBottom w:val="0"/>
      <w:divBdr>
        <w:top w:val="none" w:sz="0" w:space="0" w:color="auto"/>
        <w:left w:val="none" w:sz="0" w:space="0" w:color="auto"/>
        <w:bottom w:val="none" w:sz="0" w:space="0" w:color="auto"/>
        <w:right w:val="none" w:sz="0" w:space="0" w:color="auto"/>
      </w:divBdr>
    </w:div>
    <w:div w:id="1125730223">
      <w:bodyDiv w:val="1"/>
      <w:marLeft w:val="0"/>
      <w:marRight w:val="0"/>
      <w:marTop w:val="0"/>
      <w:marBottom w:val="0"/>
      <w:divBdr>
        <w:top w:val="none" w:sz="0" w:space="0" w:color="auto"/>
        <w:left w:val="none" w:sz="0" w:space="0" w:color="auto"/>
        <w:bottom w:val="none" w:sz="0" w:space="0" w:color="auto"/>
        <w:right w:val="none" w:sz="0" w:space="0" w:color="auto"/>
      </w:divBdr>
    </w:div>
    <w:div w:id="1375344581">
      <w:bodyDiv w:val="1"/>
      <w:marLeft w:val="0"/>
      <w:marRight w:val="0"/>
      <w:marTop w:val="0"/>
      <w:marBottom w:val="0"/>
      <w:divBdr>
        <w:top w:val="none" w:sz="0" w:space="0" w:color="auto"/>
        <w:left w:val="none" w:sz="0" w:space="0" w:color="auto"/>
        <w:bottom w:val="none" w:sz="0" w:space="0" w:color="auto"/>
        <w:right w:val="none" w:sz="0" w:space="0" w:color="auto"/>
      </w:divBdr>
    </w:div>
    <w:div w:id="1482579321">
      <w:bodyDiv w:val="1"/>
      <w:marLeft w:val="0"/>
      <w:marRight w:val="0"/>
      <w:marTop w:val="0"/>
      <w:marBottom w:val="0"/>
      <w:divBdr>
        <w:top w:val="none" w:sz="0" w:space="0" w:color="auto"/>
        <w:left w:val="none" w:sz="0" w:space="0" w:color="auto"/>
        <w:bottom w:val="none" w:sz="0" w:space="0" w:color="auto"/>
        <w:right w:val="none" w:sz="0" w:space="0" w:color="auto"/>
      </w:divBdr>
    </w:div>
    <w:div w:id="1608468986">
      <w:bodyDiv w:val="1"/>
      <w:marLeft w:val="0"/>
      <w:marRight w:val="0"/>
      <w:marTop w:val="0"/>
      <w:marBottom w:val="0"/>
      <w:divBdr>
        <w:top w:val="none" w:sz="0" w:space="0" w:color="auto"/>
        <w:left w:val="none" w:sz="0" w:space="0" w:color="auto"/>
        <w:bottom w:val="none" w:sz="0" w:space="0" w:color="auto"/>
        <w:right w:val="none" w:sz="0" w:space="0" w:color="auto"/>
      </w:divBdr>
    </w:div>
    <w:div w:id="1736053197">
      <w:bodyDiv w:val="1"/>
      <w:marLeft w:val="0"/>
      <w:marRight w:val="0"/>
      <w:marTop w:val="0"/>
      <w:marBottom w:val="0"/>
      <w:divBdr>
        <w:top w:val="none" w:sz="0" w:space="0" w:color="auto"/>
        <w:left w:val="none" w:sz="0" w:space="0" w:color="auto"/>
        <w:bottom w:val="none" w:sz="0" w:space="0" w:color="auto"/>
        <w:right w:val="none" w:sz="0" w:space="0" w:color="auto"/>
      </w:divBdr>
    </w:div>
    <w:div w:id="1825857383">
      <w:bodyDiv w:val="1"/>
      <w:marLeft w:val="0"/>
      <w:marRight w:val="0"/>
      <w:marTop w:val="0"/>
      <w:marBottom w:val="0"/>
      <w:divBdr>
        <w:top w:val="none" w:sz="0" w:space="0" w:color="auto"/>
        <w:left w:val="none" w:sz="0" w:space="0" w:color="auto"/>
        <w:bottom w:val="none" w:sz="0" w:space="0" w:color="auto"/>
        <w:right w:val="none" w:sz="0" w:space="0" w:color="auto"/>
      </w:divBdr>
    </w:div>
    <w:div w:id="20536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lings.com/dr_10-20-14.htm" TargetMode="External"/><Relationship Id="rId3" Type="http://schemas.openxmlformats.org/officeDocument/2006/relationships/styles" Target="styles.xml"/><Relationship Id="rId7" Type="http://schemas.openxmlformats.org/officeDocument/2006/relationships/hyperlink" Target="https://secure.donationreport.com/donate.html?key=FL96F164PQ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7FAC-7202-4284-9EA3-8A9E4B43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Galen</dc:creator>
  <cp:lastModifiedBy>Rich Galen</cp:lastModifiedBy>
  <cp:revision>139</cp:revision>
  <dcterms:created xsi:type="dcterms:W3CDTF">2014-09-21T14:48:00Z</dcterms:created>
  <dcterms:modified xsi:type="dcterms:W3CDTF">2014-10-19T23:51:00Z</dcterms:modified>
</cp:coreProperties>
</file>